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BA463E" w:rsidRPr="00BA463E" w:rsidRDefault="00BA463E" w:rsidP="00BA463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63E">
        <w:rPr>
          <w:rFonts w:ascii="Times New Roman" w:eastAsia="Calibri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 по Орловской области</w:t>
      </w:r>
    </w:p>
    <w:p w:rsidR="00BA463E" w:rsidRPr="00BA463E" w:rsidRDefault="00BA463E" w:rsidP="00BA463E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63E" w:rsidRDefault="00BA463E" w:rsidP="005B16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Отделом внутреннего контроля и аудита Управления Федерального казначейства по Орловской области (далее – Управление) в соответствии с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</w:t>
      </w:r>
      <w:r w:rsidR="00CB5E1D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CB5E1D"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t>127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и проведении проверки отдела </w:t>
      </w:r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t>№ 7, отдела № 8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Федерального казначейства по Орловской области»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</w:t>
      </w:r>
      <w:r w:rsidR="00583247" w:rsidRP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</w:t>
      </w:r>
      <w:r w:rsidR="00583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F86A8F" w:rsidRPr="00E3780B">
        <w:rPr>
          <w:rFonts w:ascii="Times New Roman" w:hAnsi="Times New Roman" w:cs="Times New Roman"/>
          <w:sz w:val="28"/>
          <w:szCs w:val="28"/>
        </w:rPr>
        <w:t>по теме «</w:t>
      </w:r>
      <w:r w:rsidR="00583247">
        <w:rPr>
          <w:rFonts w:ascii="Times New Roman" w:hAnsi="Times New Roman" w:cs="Times New Roman"/>
          <w:sz w:val="28"/>
          <w:szCs w:val="28"/>
        </w:rPr>
        <w:t>И</w:t>
      </w:r>
      <w:r w:rsidR="00583247" w:rsidRPr="00583247">
        <w:rPr>
          <w:rFonts w:ascii="Times New Roman" w:hAnsi="Times New Roman" w:cs="Times New Roman"/>
          <w:sz w:val="28"/>
          <w:szCs w:val="28"/>
        </w:rPr>
        <w:t>сполнение отдельных государственных фу</w:t>
      </w:r>
      <w:r w:rsidR="00583247">
        <w:rPr>
          <w:rFonts w:ascii="Times New Roman" w:hAnsi="Times New Roman" w:cs="Times New Roman"/>
          <w:sz w:val="28"/>
          <w:szCs w:val="28"/>
        </w:rPr>
        <w:t>нкций и полномочий</w:t>
      </w:r>
      <w:r w:rsidR="00F86A8F" w:rsidRPr="00E3780B">
        <w:rPr>
          <w:rFonts w:ascii="Times New Roman" w:hAnsi="Times New Roman" w:cs="Times New Roman"/>
          <w:sz w:val="28"/>
          <w:szCs w:val="28"/>
        </w:rPr>
        <w:t>»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E1D">
        <w:rPr>
          <w:rFonts w:ascii="Times New Roman" w:hAnsi="Times New Roman" w:cs="Times New Roman"/>
          <w:sz w:val="28"/>
          <w:szCs w:val="28"/>
        </w:rPr>
        <w:t>за</w:t>
      </w:r>
      <w:r w:rsidR="00F86A8F" w:rsidRPr="00E3780B">
        <w:rPr>
          <w:rFonts w:ascii="Times New Roman" w:hAnsi="Times New Roman" w:cs="Times New Roman"/>
          <w:sz w:val="28"/>
          <w:szCs w:val="28"/>
        </w:rPr>
        <w:t xml:space="preserve"> </w:t>
      </w:r>
      <w:r w:rsidR="00E23CB7">
        <w:rPr>
          <w:rFonts w:ascii="Times New Roman" w:hAnsi="Times New Roman" w:cs="Times New Roman"/>
          <w:sz w:val="28"/>
          <w:szCs w:val="28"/>
        </w:rPr>
        <w:t xml:space="preserve">май – декабрь 2023 г., 2024 год, </w:t>
      </w:r>
      <w:r w:rsidR="00AB65FB">
        <w:rPr>
          <w:rFonts w:ascii="Times New Roman" w:hAnsi="Times New Roman" w:cs="Times New Roman"/>
          <w:sz w:val="28"/>
          <w:szCs w:val="28"/>
        </w:rPr>
        <w:t xml:space="preserve">2025 год, </w:t>
      </w:r>
      <w:r w:rsidR="00F86A8F" w:rsidRPr="00E3780B">
        <w:rPr>
          <w:rFonts w:ascii="Times New Roman" w:hAnsi="Times New Roman" w:cs="Times New Roman"/>
          <w:sz w:val="28"/>
          <w:szCs w:val="28"/>
        </w:rPr>
        <w:t>текущий период 202</w:t>
      </w:r>
      <w:r w:rsidR="00AB65FB">
        <w:rPr>
          <w:rFonts w:ascii="Times New Roman" w:hAnsi="Times New Roman" w:cs="Times New Roman"/>
          <w:sz w:val="28"/>
          <w:szCs w:val="28"/>
        </w:rPr>
        <w:t>6</w:t>
      </w:r>
      <w:r w:rsidR="00F86A8F" w:rsidRPr="00E3780B">
        <w:rPr>
          <w:rFonts w:ascii="Times New Roman" w:hAnsi="Times New Roman" w:cs="Times New Roman"/>
          <w:sz w:val="28"/>
          <w:szCs w:val="28"/>
        </w:rPr>
        <w:t xml:space="preserve"> г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проверки отражены в Акте проверки б/н от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B65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780B" w:rsidRPr="00E378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23CB7" w:rsidRPr="00F2032A" w:rsidRDefault="00E23CB7" w:rsidP="00E23CB7">
      <w:pPr>
        <w:spacing w:after="0"/>
        <w:ind w:firstLine="709"/>
        <w:jc w:val="both"/>
        <w:outlineLvl w:val="0"/>
        <w:rPr>
          <w:rFonts w:ascii="Times New Roman" w:hAnsi="Times New Roman"/>
          <w:spacing w:val="-3"/>
          <w:sz w:val="28"/>
          <w:szCs w:val="28"/>
        </w:rPr>
      </w:pPr>
      <w:r w:rsidRPr="00F2032A">
        <w:rPr>
          <w:rFonts w:ascii="Times New Roman" w:hAnsi="Times New Roman"/>
          <w:color w:val="000000"/>
          <w:spacing w:val="-3"/>
          <w:sz w:val="28"/>
          <w:szCs w:val="28"/>
        </w:rPr>
        <w:t xml:space="preserve">деятельность отдела № 7, отдела № 8 </w:t>
      </w:r>
      <w:r w:rsidRPr="00F2032A">
        <w:rPr>
          <w:rFonts w:ascii="Times New Roman" w:hAnsi="Times New Roman"/>
          <w:bCs/>
          <w:color w:val="000000"/>
          <w:spacing w:val="-3"/>
          <w:sz w:val="28"/>
          <w:szCs w:val="28"/>
        </w:rPr>
        <w:t xml:space="preserve">по вопросу </w:t>
      </w:r>
      <w:r w:rsidRPr="00F2032A">
        <w:rPr>
          <w:rFonts w:ascii="Times New Roman" w:hAnsi="Times New Roman"/>
          <w:color w:val="000000"/>
          <w:spacing w:val="-3"/>
          <w:sz w:val="28"/>
          <w:szCs w:val="28"/>
        </w:rPr>
        <w:t xml:space="preserve">казначейского обслуживания исполнения бюджета субъекта Российской Федерации (местных бюджетов), операций со средствами бюджетных (автономных) учреждений субъекта Российской Федерации (муниципальных бюджетных (автономных) учреждений осуществляется, в основном,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 по </w:t>
      </w:r>
      <w:r w:rsidRPr="00F2032A">
        <w:rPr>
          <w:rFonts w:ascii="Times New Roman" w:hAnsi="Times New Roman"/>
          <w:spacing w:val="-3"/>
          <w:sz w:val="28"/>
          <w:szCs w:val="28"/>
        </w:rPr>
        <w:t>вопросам осуществления установленных полномочий, однако имеют место нарушения (недостаток), не носящие систематический характер;</w:t>
      </w:r>
    </w:p>
    <w:p w:rsidR="00E23CB7" w:rsidRPr="00F2032A" w:rsidRDefault="00E23CB7" w:rsidP="00E23CB7">
      <w:pPr>
        <w:spacing w:after="0"/>
        <w:ind w:firstLine="709"/>
        <w:jc w:val="both"/>
        <w:outlineLvl w:val="0"/>
        <w:rPr>
          <w:rFonts w:ascii="Times New Roman" w:hAnsi="Times New Roman"/>
          <w:spacing w:val="-3"/>
          <w:sz w:val="28"/>
          <w:szCs w:val="28"/>
        </w:rPr>
      </w:pPr>
      <w:r w:rsidRPr="00F2032A">
        <w:rPr>
          <w:rFonts w:ascii="Times New Roman" w:hAnsi="Times New Roman"/>
          <w:spacing w:val="-3"/>
          <w:sz w:val="28"/>
          <w:szCs w:val="28"/>
        </w:rPr>
        <w:t xml:space="preserve">организацию внутреннего контроля в отделе </w:t>
      </w:r>
      <w:r w:rsidRPr="00F2032A">
        <w:rPr>
          <w:rFonts w:ascii="Times New Roman" w:hAnsi="Times New Roman"/>
          <w:color w:val="000000"/>
          <w:spacing w:val="-3"/>
          <w:sz w:val="28"/>
          <w:szCs w:val="28"/>
        </w:rPr>
        <w:t xml:space="preserve">№ 7, отделе № 8 </w:t>
      </w:r>
      <w:r w:rsidRPr="00F2032A">
        <w:rPr>
          <w:rFonts w:ascii="Times New Roman" w:hAnsi="Times New Roman"/>
          <w:spacing w:val="-3"/>
          <w:sz w:val="28"/>
          <w:szCs w:val="28"/>
        </w:rPr>
        <w:t>считать достаточно надежной;</w:t>
      </w:r>
    </w:p>
    <w:p w:rsidR="00E23CB7" w:rsidRPr="00F2032A" w:rsidRDefault="00E23CB7" w:rsidP="00E23CB7">
      <w:pPr>
        <w:spacing w:after="0"/>
        <w:ind w:firstLine="709"/>
        <w:jc w:val="both"/>
        <w:outlineLvl w:val="0"/>
        <w:rPr>
          <w:rFonts w:ascii="Times New Roman" w:hAnsi="Times New Roman"/>
          <w:iCs/>
          <w:spacing w:val="-3"/>
          <w:sz w:val="28"/>
          <w:szCs w:val="28"/>
        </w:rPr>
      </w:pPr>
      <w:r w:rsidRPr="00F2032A">
        <w:rPr>
          <w:rFonts w:ascii="Times New Roman" w:hAnsi="Times New Roman"/>
          <w:spacing w:val="-3"/>
          <w:sz w:val="28"/>
          <w:szCs w:val="28"/>
        </w:rPr>
        <w:t xml:space="preserve">функционирование системы управления внутренними (операционными) казначейскими рисками в отделе </w:t>
      </w:r>
      <w:r w:rsidRPr="00F2032A">
        <w:rPr>
          <w:rFonts w:ascii="Times New Roman" w:hAnsi="Times New Roman"/>
          <w:color w:val="000000"/>
          <w:spacing w:val="-3"/>
          <w:sz w:val="28"/>
          <w:szCs w:val="28"/>
        </w:rPr>
        <w:t xml:space="preserve">№ 7, отделе № 8 </w:t>
      </w:r>
      <w:r>
        <w:rPr>
          <w:rFonts w:ascii="Times New Roman" w:hAnsi="Times New Roman"/>
          <w:iCs/>
          <w:spacing w:val="-3"/>
          <w:sz w:val="28"/>
          <w:szCs w:val="28"/>
        </w:rPr>
        <w:t>считать эффективным.</w:t>
      </w:r>
    </w:p>
    <w:p w:rsidR="00CB5E1D" w:rsidRPr="00CB5E1D" w:rsidRDefault="00CB5E1D" w:rsidP="00CB5E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Результативность деятельности отдела </w:t>
      </w:r>
      <w:r w:rsidR="00E23CB7">
        <w:rPr>
          <w:rFonts w:ascii="Times New Roman" w:eastAsia="Times New Roman" w:hAnsi="Times New Roman" w:cs="Times New Roman"/>
          <w:sz w:val="28"/>
          <w:szCs w:val="28"/>
          <w:lang w:eastAsia="ru-RU"/>
        </w:rPr>
        <w:t>№ 7, отдела №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в соответствии с Порядком осуществления контрольно-аудиторскими подразделениями Федерального казначейства интегральной оценки деятельности при осуществлении ими контрольной и аудиторской деятельности, утвержденным приказом Федерального казначейства от 28 декабря 2022 г. № 419, оценивается как </w:t>
      </w:r>
      <w:r w:rsidRPr="00CB5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23C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Хорошо</w:t>
      </w:r>
      <w:r w:rsidRPr="00CB5E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sectPr w:rsidR="00CB5E1D" w:rsidRPr="00CB5E1D" w:rsidSect="005B1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3E"/>
    <w:rsid w:val="000A360D"/>
    <w:rsid w:val="00133ECE"/>
    <w:rsid w:val="003A63C5"/>
    <w:rsid w:val="003C2E01"/>
    <w:rsid w:val="004767A9"/>
    <w:rsid w:val="004A370C"/>
    <w:rsid w:val="00583247"/>
    <w:rsid w:val="005B1654"/>
    <w:rsid w:val="00630173"/>
    <w:rsid w:val="006D1AD4"/>
    <w:rsid w:val="00990C69"/>
    <w:rsid w:val="00AB65FB"/>
    <w:rsid w:val="00B77C88"/>
    <w:rsid w:val="00BA339A"/>
    <w:rsid w:val="00BA463E"/>
    <w:rsid w:val="00BF21CA"/>
    <w:rsid w:val="00CB0412"/>
    <w:rsid w:val="00CB5E1D"/>
    <w:rsid w:val="00CC1E47"/>
    <w:rsid w:val="00D329D0"/>
    <w:rsid w:val="00E23CB7"/>
    <w:rsid w:val="00E3780B"/>
    <w:rsid w:val="00F8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9CECB-3378-4DBE-8FD8-3798D21E7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6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Наталия Владимировна</dc:creator>
  <cp:keywords/>
  <dc:description/>
  <cp:lastModifiedBy>Горелова Дарья Михайловна</cp:lastModifiedBy>
  <cp:revision>14</cp:revision>
  <cp:lastPrinted>2026-05-04T07:30:00Z</cp:lastPrinted>
  <dcterms:created xsi:type="dcterms:W3CDTF">2025-08-15T12:52:00Z</dcterms:created>
  <dcterms:modified xsi:type="dcterms:W3CDTF">2026-08-04T12:42:00Z</dcterms:modified>
</cp:coreProperties>
</file>